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B6" w:rsidRDefault="00A979B6" w:rsidP="00276D1A">
      <w:pPr>
        <w:tabs>
          <w:tab w:val="left" w:pos="2985"/>
          <w:tab w:val="center" w:pos="5102"/>
        </w:tabs>
        <w:ind w:hanging="141"/>
        <w:rPr>
          <w:sz w:val="24"/>
          <w:szCs w:val="24"/>
        </w:rPr>
      </w:pPr>
      <w:r>
        <w:tab/>
        <w:t xml:space="preserve">                                                                                  </w:t>
      </w:r>
      <w:r w:rsidRPr="00081F9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6pt;height:69pt;visibility:visible">
            <v:imagedata r:id="rId7" o:title=""/>
          </v:shape>
        </w:pict>
      </w:r>
      <w:r>
        <w:rPr>
          <w:noProof/>
        </w:rPr>
        <w:t xml:space="preserve">                (Проект)</w:t>
      </w:r>
    </w:p>
    <w:p w:rsidR="00A979B6" w:rsidRDefault="00A979B6" w:rsidP="005629F3">
      <w:pPr>
        <w:pStyle w:val="Heading1"/>
        <w:ind w:right="-2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АДМИНИСТРАЦИЯ  Булгаковского Сельского поселения </w:t>
      </w:r>
    </w:p>
    <w:p w:rsidR="00A979B6" w:rsidRDefault="00A979B6" w:rsidP="005629F3">
      <w:pPr>
        <w:pStyle w:val="Heading1"/>
        <w:tabs>
          <w:tab w:val="left" w:pos="5387"/>
        </w:tabs>
        <w:ind w:left="-142" w:right="990" w:firstLine="142"/>
        <w:jc w:val="center"/>
        <w:rPr>
          <w:b/>
          <w:caps/>
          <w:szCs w:val="28"/>
        </w:rPr>
      </w:pPr>
      <w:r>
        <w:rPr>
          <w:b/>
          <w:caps/>
          <w:szCs w:val="28"/>
        </w:rPr>
        <w:t>Духовщинского  района Смоленской  области</w:t>
      </w:r>
    </w:p>
    <w:p w:rsidR="00A979B6" w:rsidRDefault="00A979B6" w:rsidP="00062F02"/>
    <w:p w:rsidR="00A979B6" w:rsidRPr="00062F02" w:rsidRDefault="00A979B6" w:rsidP="00062F02"/>
    <w:p w:rsidR="00A979B6" w:rsidRDefault="00A979B6" w:rsidP="001845B7">
      <w:pPr>
        <w:jc w:val="center"/>
        <w:rPr>
          <w:caps/>
          <w:sz w:val="28"/>
          <w:szCs w:val="28"/>
        </w:rPr>
      </w:pPr>
    </w:p>
    <w:p w:rsidR="00A979B6" w:rsidRDefault="00A979B6" w:rsidP="005629F3">
      <w:pPr>
        <w:ind w:right="707"/>
        <w:jc w:val="center"/>
        <w:rPr>
          <w:b/>
          <w:caps/>
          <w:spacing w:val="40"/>
          <w:sz w:val="32"/>
          <w:szCs w:val="32"/>
        </w:rPr>
      </w:pPr>
      <w:r>
        <w:rPr>
          <w:b/>
          <w:caps/>
          <w:spacing w:val="40"/>
          <w:sz w:val="32"/>
          <w:szCs w:val="32"/>
        </w:rPr>
        <w:t>ПОСТАНОВЛЕНИЕ</w:t>
      </w:r>
    </w:p>
    <w:p w:rsidR="00A979B6" w:rsidRDefault="00A979B6" w:rsidP="005629F3">
      <w:pPr>
        <w:ind w:right="707"/>
        <w:jc w:val="center"/>
        <w:rPr>
          <w:b/>
          <w:caps/>
          <w:spacing w:val="40"/>
          <w:sz w:val="32"/>
          <w:szCs w:val="32"/>
        </w:rPr>
      </w:pPr>
    </w:p>
    <w:p w:rsidR="00A979B6" w:rsidRDefault="00A979B6" w:rsidP="001845B7">
      <w:pPr>
        <w:jc w:val="center"/>
        <w:rPr>
          <w:caps/>
          <w:sz w:val="28"/>
          <w:szCs w:val="28"/>
        </w:rPr>
      </w:pPr>
    </w:p>
    <w:tbl>
      <w:tblPr>
        <w:tblW w:w="11341" w:type="dxa"/>
        <w:tblInd w:w="-34" w:type="dxa"/>
        <w:tblLayout w:type="fixed"/>
        <w:tblLook w:val="00A0"/>
      </w:tblPr>
      <w:tblGrid>
        <w:gridCol w:w="10207"/>
        <w:gridCol w:w="1134"/>
      </w:tblGrid>
      <w:tr w:rsidR="00A979B6" w:rsidTr="002B3B0F">
        <w:tc>
          <w:tcPr>
            <w:tcW w:w="10207" w:type="dxa"/>
          </w:tcPr>
          <w:p w:rsidR="00A979B6" w:rsidRDefault="00A979B6" w:rsidP="005B5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2023                                       № </w:t>
            </w:r>
          </w:p>
          <w:p w:rsidR="00A979B6" w:rsidRDefault="00A979B6" w:rsidP="005B548F">
            <w:pPr>
              <w:rPr>
                <w:sz w:val="28"/>
                <w:szCs w:val="28"/>
              </w:rPr>
            </w:pPr>
          </w:p>
          <w:p w:rsidR="00A979B6" w:rsidRDefault="00A979B6" w:rsidP="005B5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 утверждении  перечня</w:t>
            </w:r>
          </w:p>
          <w:p w:rsidR="00A979B6" w:rsidRDefault="00A979B6" w:rsidP="005B5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программ</w:t>
            </w:r>
          </w:p>
          <w:p w:rsidR="00A979B6" w:rsidRDefault="00A979B6" w:rsidP="005B5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</w:t>
            </w:r>
          </w:p>
          <w:tbl>
            <w:tblPr>
              <w:tblW w:w="11101" w:type="dxa"/>
              <w:tblLayout w:type="fixed"/>
              <w:tblLook w:val="01E0"/>
            </w:tblPr>
            <w:tblGrid>
              <w:gridCol w:w="5353"/>
              <w:gridCol w:w="5748"/>
            </w:tblGrid>
            <w:tr w:rsidR="00A979B6" w:rsidTr="00062F02">
              <w:tc>
                <w:tcPr>
                  <w:tcW w:w="5353" w:type="dxa"/>
                </w:tcPr>
                <w:p w:rsidR="00A979B6" w:rsidRDefault="00A979B6" w:rsidP="00EC741B">
                  <w:pPr>
                    <w:tabs>
                      <w:tab w:val="left" w:pos="679"/>
                    </w:tabs>
                    <w:spacing w:line="276" w:lineRule="auto"/>
                    <w:ind w:left="-1243" w:right="1101" w:hanging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748" w:type="dxa"/>
                </w:tcPr>
                <w:p w:rsidR="00A979B6" w:rsidRDefault="00A979B6">
                  <w:pPr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979B6" w:rsidRDefault="00A979B6" w:rsidP="002B3B0F">
            <w:pPr>
              <w:tabs>
                <w:tab w:val="left" w:pos="106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В соответствии со статьей 179 Бюджетного кодекса Российской Федерации, порядком принятия решения о разработке муниципальных программ Булгаковского сельского поселения Духовщинского района Смоленской области и их формирования и реализации, </w:t>
            </w:r>
            <w:r>
              <w:rPr>
                <w:spacing w:val="-1"/>
                <w:sz w:val="28"/>
                <w:szCs w:val="28"/>
              </w:rPr>
              <w:t xml:space="preserve"> утвержденного постановлением Администрации Булгаковского сельского поселения Духовщинского района Смоленской области от 22.04.2022 № 38,</w:t>
            </w:r>
            <w:r>
              <w:rPr>
                <w:sz w:val="28"/>
                <w:szCs w:val="28"/>
              </w:rPr>
              <w:t>Администрация Булгаковского сельского поселения Духовщинского  района  Смоленской  области</w:t>
            </w:r>
          </w:p>
          <w:p w:rsidR="00A979B6" w:rsidRDefault="00A979B6">
            <w:pPr>
              <w:ind w:right="-533"/>
              <w:jc w:val="both"/>
              <w:rPr>
                <w:sz w:val="28"/>
                <w:szCs w:val="28"/>
              </w:rPr>
            </w:pPr>
          </w:p>
          <w:p w:rsidR="00A979B6" w:rsidRDefault="00A979B6" w:rsidP="00062F02">
            <w:pPr>
              <w:ind w:right="-817" w:firstLine="708"/>
              <w:jc w:val="both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ПОСТАНОВЛЯЕТ:</w:t>
            </w:r>
          </w:p>
          <w:p w:rsidR="00A979B6" w:rsidRDefault="00A979B6">
            <w:pPr>
              <w:ind w:right="-533" w:firstLine="708"/>
              <w:jc w:val="both"/>
              <w:rPr>
                <w:caps/>
                <w:sz w:val="28"/>
                <w:szCs w:val="28"/>
              </w:rPr>
            </w:pPr>
          </w:p>
          <w:p w:rsidR="00A979B6" w:rsidRDefault="00A979B6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Утвердить прилагаемый Перечень муниципальных программ на 2024 год.</w:t>
            </w:r>
          </w:p>
          <w:p w:rsidR="00A979B6" w:rsidRDefault="00A979B6" w:rsidP="00400154">
            <w:pPr>
              <w:tabs>
                <w:tab w:val="left" w:pos="1005"/>
              </w:tabs>
              <w:ind w:left="318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2. Разместить настоящее постановление на официальном сайте       </w:t>
            </w:r>
          </w:p>
          <w:p w:rsidR="00A979B6" w:rsidRDefault="00A979B6" w:rsidP="00400154">
            <w:pPr>
              <w:tabs>
                <w:tab w:val="left" w:pos="1005"/>
              </w:tabs>
              <w:ind w:left="318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администрации Булгаковского сельского поселения в информационно-  </w:t>
            </w:r>
          </w:p>
          <w:p w:rsidR="00A979B6" w:rsidRDefault="00A979B6" w:rsidP="00400154">
            <w:pPr>
              <w:tabs>
                <w:tab w:val="left" w:pos="1005"/>
              </w:tabs>
              <w:ind w:left="318"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телекоммуникационной сети"Интернет"http://bulgakovo.admin- smolensk.ru/.  </w:t>
            </w:r>
          </w:p>
          <w:p w:rsidR="00A979B6" w:rsidRDefault="00A979B6" w:rsidP="00400154">
            <w:pPr>
              <w:tabs>
                <w:tab w:val="left" w:pos="709"/>
              </w:tabs>
              <w:ind w:firstLine="426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3.</w:t>
            </w:r>
            <w:r>
              <w:rPr>
                <w:sz w:val="28"/>
                <w:szCs w:val="28"/>
              </w:rPr>
              <w:t xml:space="preserve"> Контроль за исполнением настоящего постановления оставляю за собой.</w:t>
            </w:r>
          </w:p>
          <w:p w:rsidR="00A979B6" w:rsidRDefault="00A979B6" w:rsidP="00400154">
            <w:pPr>
              <w:tabs>
                <w:tab w:val="left" w:pos="709"/>
              </w:tabs>
              <w:ind w:left="601" w:hanging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4. Настоящее постановление вступает в силу с момента подписания и  </w:t>
            </w:r>
          </w:p>
          <w:p w:rsidR="00A979B6" w:rsidRDefault="00A979B6" w:rsidP="00400154">
            <w:pPr>
              <w:tabs>
                <w:tab w:val="left" w:pos="709"/>
              </w:tabs>
              <w:ind w:left="601" w:hanging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применяется к правоотношениям, возникшим с 01 января 2024 года.</w:t>
            </w:r>
          </w:p>
          <w:p w:rsidR="00A979B6" w:rsidRDefault="00A979B6" w:rsidP="00961648">
            <w:pPr>
              <w:tabs>
                <w:tab w:val="left" w:pos="709"/>
              </w:tabs>
              <w:ind w:firstLine="426"/>
              <w:jc w:val="both"/>
              <w:rPr>
                <w:sz w:val="28"/>
                <w:szCs w:val="28"/>
              </w:rPr>
            </w:pPr>
          </w:p>
          <w:p w:rsidR="00A979B6" w:rsidRDefault="00A979B6" w:rsidP="00961648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A979B6" w:rsidRDefault="00A979B6" w:rsidP="00961648">
            <w:pPr>
              <w:tabs>
                <w:tab w:val="left" w:pos="709"/>
              </w:tabs>
              <w:ind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Глава муниципального образования</w:t>
            </w:r>
          </w:p>
          <w:p w:rsidR="00A979B6" w:rsidRDefault="00A979B6" w:rsidP="00961648">
            <w:pPr>
              <w:tabs>
                <w:tab w:val="left" w:pos="709"/>
              </w:tabs>
              <w:ind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Булгаковского сельского поселения</w:t>
            </w:r>
          </w:p>
          <w:p w:rsidR="00A979B6" w:rsidRDefault="00A979B6" w:rsidP="00961648">
            <w:pPr>
              <w:tabs>
                <w:tab w:val="left" w:pos="709"/>
              </w:tabs>
              <w:ind w:hanging="142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Духовщинского района Смоленской области                            Т.И. Сазанкова     </w:t>
            </w:r>
          </w:p>
          <w:p w:rsidR="00A979B6" w:rsidRDefault="00A979B6">
            <w:pPr>
              <w:ind w:firstLine="684"/>
              <w:jc w:val="both"/>
            </w:pPr>
          </w:p>
          <w:p w:rsidR="00A979B6" w:rsidRDefault="00A979B6">
            <w:pPr>
              <w:tabs>
                <w:tab w:val="left" w:pos="377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979B6" w:rsidRDefault="00A979B6">
            <w:pPr>
              <w:pStyle w:val="ConsPlusTitle"/>
              <w:jc w:val="both"/>
              <w:rPr>
                <w:b w:val="0"/>
              </w:rPr>
            </w:pPr>
          </w:p>
          <w:p w:rsidR="00A979B6" w:rsidRDefault="00A979B6">
            <w:pPr>
              <w:pStyle w:val="ConsPlusTitle"/>
              <w:jc w:val="both"/>
            </w:pPr>
          </w:p>
        </w:tc>
      </w:tr>
      <w:tr w:rsidR="00A979B6" w:rsidTr="002B3B0F">
        <w:tc>
          <w:tcPr>
            <w:tcW w:w="10207" w:type="dxa"/>
          </w:tcPr>
          <w:p w:rsidR="00A979B6" w:rsidRDefault="00A979B6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A979B6" w:rsidRDefault="00A979B6">
            <w:pPr>
              <w:pStyle w:val="ConsPlusTitle"/>
              <w:jc w:val="both"/>
              <w:rPr>
                <w:b w:val="0"/>
              </w:rPr>
            </w:pPr>
          </w:p>
        </w:tc>
      </w:tr>
    </w:tbl>
    <w:p w:rsidR="00A979B6" w:rsidRDefault="00A979B6" w:rsidP="00EE7708">
      <w:pPr>
        <w:jc w:val="both"/>
        <w:rPr>
          <w:b/>
        </w:rPr>
      </w:pPr>
    </w:p>
    <w:p w:rsidR="00A979B6" w:rsidRDefault="00A979B6" w:rsidP="00EE7708">
      <w:pPr>
        <w:jc w:val="both"/>
        <w:rPr>
          <w:b/>
          <w:sz w:val="28"/>
          <w:szCs w:val="28"/>
        </w:rPr>
      </w:pPr>
    </w:p>
    <w:p w:rsidR="00A979B6" w:rsidRDefault="00A979B6" w:rsidP="00EE7708">
      <w:pPr>
        <w:jc w:val="both"/>
        <w:rPr>
          <w:sz w:val="28"/>
          <w:szCs w:val="28"/>
        </w:rPr>
      </w:pPr>
    </w:p>
    <w:p w:rsidR="00A979B6" w:rsidRDefault="00A979B6" w:rsidP="00EE7708">
      <w:pPr>
        <w:jc w:val="both"/>
        <w:rPr>
          <w:sz w:val="28"/>
          <w:szCs w:val="28"/>
        </w:rPr>
      </w:pPr>
    </w:p>
    <w:p w:rsidR="00A979B6" w:rsidRDefault="00A979B6" w:rsidP="00EE7708">
      <w:pPr>
        <w:jc w:val="both"/>
        <w:rPr>
          <w:sz w:val="28"/>
          <w:szCs w:val="28"/>
        </w:rPr>
      </w:pPr>
    </w:p>
    <w:p w:rsidR="00A979B6" w:rsidRDefault="00A979B6" w:rsidP="00EE7708">
      <w:pPr>
        <w:tabs>
          <w:tab w:val="left" w:pos="11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6062" w:type="dxa"/>
        <w:tblLook w:val="00A0"/>
      </w:tblPr>
      <w:tblGrid>
        <w:gridCol w:w="3933"/>
      </w:tblGrid>
      <w:tr w:rsidR="00A979B6" w:rsidTr="00EE7708">
        <w:trPr>
          <w:trHeight w:val="2268"/>
        </w:trPr>
        <w:tc>
          <w:tcPr>
            <w:tcW w:w="4359" w:type="dxa"/>
          </w:tcPr>
          <w:p w:rsidR="00A979B6" w:rsidRDefault="00A979B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  постановлением  Администрации  Булгаковского сельского поселения Духовщинского района Смоленской области</w:t>
            </w:r>
          </w:p>
          <w:p w:rsidR="00A979B6" w:rsidRDefault="00A979B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A979B6" w:rsidRDefault="00A979B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 2023 № </w:t>
            </w:r>
            <w:r>
              <w:rPr>
                <w:sz w:val="28"/>
                <w:szCs w:val="28"/>
                <w:u w:val="single"/>
              </w:rPr>
              <w:t xml:space="preserve">   </w:t>
            </w:r>
          </w:p>
          <w:p w:rsidR="00A979B6" w:rsidRDefault="00A979B6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A979B6" w:rsidRDefault="00A979B6" w:rsidP="00EE77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муниципальных программ на 2024 год</w:t>
      </w:r>
    </w:p>
    <w:p w:rsidR="00A979B6" w:rsidRDefault="00A979B6" w:rsidP="00EE7708">
      <w:pPr>
        <w:jc w:val="center"/>
        <w:rPr>
          <w:b/>
          <w:sz w:val="28"/>
          <w:szCs w:val="28"/>
        </w:rPr>
      </w:pPr>
    </w:p>
    <w:p w:rsidR="00A979B6" w:rsidRDefault="00A979B6" w:rsidP="00EE7708">
      <w:pPr>
        <w:ind w:left="142" w:hanging="142"/>
        <w:rPr>
          <w:b/>
          <w:sz w:val="28"/>
          <w:szCs w:val="28"/>
        </w:rPr>
      </w:pPr>
    </w:p>
    <w:tbl>
      <w:tblPr>
        <w:tblW w:w="106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961"/>
        <w:gridCol w:w="4805"/>
      </w:tblGrid>
      <w:tr w:rsidR="00A979B6" w:rsidTr="007B3D11">
        <w:tc>
          <w:tcPr>
            <w:tcW w:w="851" w:type="dxa"/>
          </w:tcPr>
          <w:p w:rsidR="00A979B6" w:rsidRDefault="00A979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A979B6" w:rsidRDefault="00A9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4805" w:type="dxa"/>
          </w:tcPr>
          <w:p w:rsidR="00A979B6" w:rsidRDefault="00A9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A979B6" w:rsidTr="007B3D11">
        <w:tc>
          <w:tcPr>
            <w:tcW w:w="851" w:type="dxa"/>
          </w:tcPr>
          <w:p w:rsidR="00A979B6" w:rsidRDefault="00A979B6" w:rsidP="00EE770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979B6" w:rsidRDefault="00A979B6" w:rsidP="00FC22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Муниципальная программа «Создание условий для эффективного управления в Булгаковском сельском поселении Духовщинского района Смоленской области»</w:t>
            </w:r>
          </w:p>
        </w:tc>
        <w:tc>
          <w:tcPr>
            <w:tcW w:w="4805" w:type="dxa"/>
          </w:tcPr>
          <w:p w:rsidR="00A979B6" w:rsidRDefault="00A979B6" w:rsidP="00861D9F">
            <w:pPr>
              <w:rPr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Администрация Булгаковского сельского поселения  Духовщинского района Смоленской области</w:t>
            </w:r>
          </w:p>
        </w:tc>
      </w:tr>
      <w:tr w:rsidR="00A979B6" w:rsidTr="007B3D11">
        <w:tc>
          <w:tcPr>
            <w:tcW w:w="851" w:type="dxa"/>
          </w:tcPr>
          <w:p w:rsidR="00A979B6" w:rsidRDefault="00A979B6" w:rsidP="00EE770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979B6" w:rsidRDefault="00A979B6" w:rsidP="00861D9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«Ремонт улично-дорожной сети Булгаковского сельского поселения Духовщинского района Смоленской области»</w:t>
            </w:r>
          </w:p>
        </w:tc>
        <w:tc>
          <w:tcPr>
            <w:tcW w:w="4805" w:type="dxa"/>
          </w:tcPr>
          <w:p w:rsidR="00A979B6" w:rsidRDefault="00A979B6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Администрация Булгаковского сельского поселения  Духовщинского района Смоленской области</w:t>
            </w:r>
          </w:p>
        </w:tc>
      </w:tr>
      <w:tr w:rsidR="00A979B6" w:rsidTr="007B3D11">
        <w:tc>
          <w:tcPr>
            <w:tcW w:w="851" w:type="dxa"/>
          </w:tcPr>
          <w:p w:rsidR="00A979B6" w:rsidRDefault="00A979B6" w:rsidP="00EE770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979B6" w:rsidRDefault="00A979B6" w:rsidP="00861D9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Ведомственный проект «Развитие сетей автомобильных дорог общего пользования»</w:t>
            </w:r>
          </w:p>
        </w:tc>
        <w:tc>
          <w:tcPr>
            <w:tcW w:w="4805" w:type="dxa"/>
          </w:tcPr>
          <w:p w:rsidR="00A979B6" w:rsidRDefault="00A979B6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Администрация Булгаковского сельского поселения  Духовщинского района Смоленской области</w:t>
            </w:r>
          </w:p>
        </w:tc>
      </w:tr>
      <w:tr w:rsidR="00A979B6" w:rsidTr="007B3D11">
        <w:tc>
          <w:tcPr>
            <w:tcW w:w="851" w:type="dxa"/>
          </w:tcPr>
          <w:p w:rsidR="00A979B6" w:rsidRDefault="00A979B6" w:rsidP="00EE770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979B6" w:rsidRDefault="00A979B6" w:rsidP="00861D9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Ведомственный проект «Модернизация объектов жилищно-коммунального хозяйства населения Смоленской области»</w:t>
            </w:r>
          </w:p>
        </w:tc>
        <w:tc>
          <w:tcPr>
            <w:tcW w:w="4805" w:type="dxa"/>
          </w:tcPr>
          <w:p w:rsidR="00A979B6" w:rsidRDefault="00A979B6" w:rsidP="006C4868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Администрация Булгаковского сельского поселения  Духовщинского района Смоленской области</w:t>
            </w:r>
          </w:p>
        </w:tc>
      </w:tr>
      <w:tr w:rsidR="00A979B6" w:rsidTr="007B3D11">
        <w:trPr>
          <w:trHeight w:val="1161"/>
        </w:trPr>
        <w:tc>
          <w:tcPr>
            <w:tcW w:w="851" w:type="dxa"/>
          </w:tcPr>
          <w:p w:rsidR="00A979B6" w:rsidRDefault="00A979B6" w:rsidP="00EE7708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979B6" w:rsidRDefault="00A979B6" w:rsidP="00AA5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области»</w:t>
            </w:r>
          </w:p>
        </w:tc>
        <w:tc>
          <w:tcPr>
            <w:tcW w:w="4805" w:type="dxa"/>
          </w:tcPr>
          <w:p w:rsidR="00A979B6" w:rsidRDefault="00A979B6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Администрация Булгаковского сельского поселения  Духовщинского района Смоленской области</w:t>
            </w:r>
          </w:p>
        </w:tc>
      </w:tr>
    </w:tbl>
    <w:p w:rsidR="00A979B6" w:rsidRDefault="00A979B6" w:rsidP="007B3D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79B6" w:rsidRDefault="00A979B6" w:rsidP="00E3520B">
      <w:pPr>
        <w:ind w:firstLine="708"/>
        <w:jc w:val="both"/>
        <w:rPr>
          <w:sz w:val="28"/>
          <w:szCs w:val="28"/>
        </w:rPr>
      </w:pPr>
    </w:p>
    <w:p w:rsidR="00A979B6" w:rsidRDefault="00A979B6" w:rsidP="006D1577">
      <w:pPr>
        <w:ind w:left="1066"/>
        <w:jc w:val="both"/>
        <w:rPr>
          <w:sz w:val="28"/>
          <w:szCs w:val="28"/>
        </w:rPr>
      </w:pPr>
    </w:p>
    <w:p w:rsidR="00A979B6" w:rsidRDefault="00A979B6" w:rsidP="009653E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</w:p>
    <w:p w:rsidR="00A979B6" w:rsidRDefault="00A979B6" w:rsidP="009653ED">
      <w:pPr>
        <w:pStyle w:val="ConsPlusNormal"/>
        <w:jc w:val="center"/>
        <w:rPr>
          <w:rFonts w:ascii="Liberation Serif" w:hAnsi="Liberation Serif"/>
          <w:b/>
          <w:sz w:val="28"/>
          <w:szCs w:val="28"/>
        </w:rPr>
      </w:pPr>
    </w:p>
    <w:p w:rsidR="00A979B6" w:rsidRDefault="00A979B6" w:rsidP="009653ED">
      <w:pPr>
        <w:rPr>
          <w:sz w:val="24"/>
          <w:szCs w:val="24"/>
        </w:rPr>
      </w:pPr>
    </w:p>
    <w:p w:rsidR="00A979B6" w:rsidRDefault="00A979B6" w:rsidP="009653ED">
      <w:pPr>
        <w:spacing w:line="134" w:lineRule="exact"/>
        <w:ind w:left="77" w:right="255"/>
        <w:jc w:val="center"/>
        <w:rPr>
          <w:sz w:val="14"/>
        </w:rPr>
      </w:pPr>
    </w:p>
    <w:p w:rsidR="00A979B6" w:rsidRDefault="00A979B6" w:rsidP="009653ED">
      <w:pPr>
        <w:spacing w:line="134" w:lineRule="exact"/>
        <w:ind w:left="77" w:right="255"/>
        <w:jc w:val="center"/>
        <w:rPr>
          <w:sz w:val="14"/>
        </w:rPr>
      </w:pPr>
    </w:p>
    <w:sectPr w:rsidR="00A979B6" w:rsidSect="005629F3">
      <w:pgSz w:w="11906" w:h="16838"/>
      <w:pgMar w:top="425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9B6" w:rsidRDefault="00A979B6" w:rsidP="00B94C1E">
      <w:r>
        <w:separator/>
      </w:r>
    </w:p>
  </w:endnote>
  <w:endnote w:type="continuationSeparator" w:id="1">
    <w:p w:rsidR="00A979B6" w:rsidRDefault="00A979B6" w:rsidP="00B94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9B6" w:rsidRDefault="00A979B6" w:rsidP="00B94C1E">
      <w:r>
        <w:separator/>
      </w:r>
    </w:p>
  </w:footnote>
  <w:footnote w:type="continuationSeparator" w:id="1">
    <w:p w:rsidR="00A979B6" w:rsidRDefault="00A979B6" w:rsidP="00B94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5318"/>
    <w:multiLevelType w:val="hybridMultilevel"/>
    <w:tmpl w:val="01B851B4"/>
    <w:lvl w:ilvl="0" w:tplc="B0D428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167BBD"/>
    <w:multiLevelType w:val="hybridMultilevel"/>
    <w:tmpl w:val="8B302276"/>
    <w:lvl w:ilvl="0" w:tplc="A3A69C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011A82"/>
    <w:multiLevelType w:val="hybridMultilevel"/>
    <w:tmpl w:val="1392194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1371681"/>
    <w:multiLevelType w:val="hybridMultilevel"/>
    <w:tmpl w:val="F4C4A6B6"/>
    <w:lvl w:ilvl="0" w:tplc="0419000F">
      <w:start w:val="1"/>
      <w:numFmt w:val="decimal"/>
      <w:lvlText w:val="%1."/>
      <w:lvlJc w:val="left"/>
      <w:pPr>
        <w:ind w:left="416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C1E"/>
    <w:rsid w:val="00002BEA"/>
    <w:rsid w:val="00024BAE"/>
    <w:rsid w:val="000510C9"/>
    <w:rsid w:val="00062F02"/>
    <w:rsid w:val="00081F90"/>
    <w:rsid w:val="001845B7"/>
    <w:rsid w:val="00227E4E"/>
    <w:rsid w:val="00244831"/>
    <w:rsid w:val="00276D1A"/>
    <w:rsid w:val="002B3B0F"/>
    <w:rsid w:val="00301F73"/>
    <w:rsid w:val="00307DE9"/>
    <w:rsid w:val="003B29FC"/>
    <w:rsid w:val="003C48F2"/>
    <w:rsid w:val="003E1254"/>
    <w:rsid w:val="00400154"/>
    <w:rsid w:val="005459F2"/>
    <w:rsid w:val="005629F3"/>
    <w:rsid w:val="00584DA6"/>
    <w:rsid w:val="005B548F"/>
    <w:rsid w:val="006A2B70"/>
    <w:rsid w:val="006C4868"/>
    <w:rsid w:val="006D1577"/>
    <w:rsid w:val="00742B97"/>
    <w:rsid w:val="007B3D11"/>
    <w:rsid w:val="00861D9F"/>
    <w:rsid w:val="00916DA9"/>
    <w:rsid w:val="00961648"/>
    <w:rsid w:val="009653ED"/>
    <w:rsid w:val="00970978"/>
    <w:rsid w:val="00984481"/>
    <w:rsid w:val="009D2BD8"/>
    <w:rsid w:val="00A0125F"/>
    <w:rsid w:val="00A56F59"/>
    <w:rsid w:val="00A75D7A"/>
    <w:rsid w:val="00A979B6"/>
    <w:rsid w:val="00AA548E"/>
    <w:rsid w:val="00B91C51"/>
    <w:rsid w:val="00B94C1E"/>
    <w:rsid w:val="00BB7E1B"/>
    <w:rsid w:val="00C6233A"/>
    <w:rsid w:val="00CA15D9"/>
    <w:rsid w:val="00D43997"/>
    <w:rsid w:val="00E3520B"/>
    <w:rsid w:val="00EC741B"/>
    <w:rsid w:val="00EE7708"/>
    <w:rsid w:val="00F32E7C"/>
    <w:rsid w:val="00FC22EF"/>
    <w:rsid w:val="00FD0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1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4C1E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4C1E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94C1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4C1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94C1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4C1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4C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C1E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6D1577"/>
    <w:pPr>
      <w:jc w:val="both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157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D15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6D157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653ED"/>
    <w:pPr>
      <w:widowControl w:val="0"/>
      <w:autoSpaceDE w:val="0"/>
      <w:autoSpaceDN w:val="0"/>
    </w:pPr>
    <w:rPr>
      <w:rFonts w:eastAsia="Times New Roman" w:cs="Calibri"/>
    </w:rPr>
  </w:style>
  <w:style w:type="character" w:customStyle="1" w:styleId="a">
    <w:name w:val="Цветовое выделение"/>
    <w:uiPriority w:val="99"/>
    <w:rsid w:val="009653ED"/>
    <w:rPr>
      <w:b/>
      <w:color w:val="26282F"/>
      <w:sz w:val="26"/>
    </w:rPr>
  </w:style>
  <w:style w:type="paragraph" w:styleId="CommentText">
    <w:name w:val="annotation text"/>
    <w:basedOn w:val="Normal"/>
    <w:link w:val="CommentTextChar"/>
    <w:uiPriority w:val="99"/>
    <w:semiHidden/>
    <w:rsid w:val="00E3520B"/>
    <w:pPr>
      <w:spacing w:after="200"/>
    </w:pPr>
    <w:rPr>
      <w:rFonts w:ascii="Calibri" w:hAnsi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3520B"/>
    <w:rPr>
      <w:rFonts w:ascii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352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E3520B"/>
    <w:rPr>
      <w:rFonts w:cs="Times New Roman"/>
      <w:sz w:val="16"/>
      <w:szCs w:val="16"/>
    </w:rPr>
  </w:style>
  <w:style w:type="character" w:customStyle="1" w:styleId="FontStyle12">
    <w:name w:val="Font Style12"/>
    <w:uiPriority w:val="99"/>
    <w:rsid w:val="00E3520B"/>
    <w:rPr>
      <w:rFonts w:ascii="Arial" w:hAnsi="Arial"/>
      <w:sz w:val="16"/>
    </w:rPr>
  </w:style>
  <w:style w:type="character" w:customStyle="1" w:styleId="7">
    <w:name w:val="Основной текст (7)"/>
    <w:basedOn w:val="DefaultParagraphFont"/>
    <w:uiPriority w:val="99"/>
    <w:rsid w:val="00EE7708"/>
    <w:rPr>
      <w:rFonts w:ascii="Verdana" w:eastAsia="Times New Roman" w:hAnsi="Verdana" w:cs="Verdana"/>
      <w:color w:val="000000"/>
      <w:spacing w:val="0"/>
      <w:w w:val="100"/>
      <w:position w:val="0"/>
      <w:sz w:val="13"/>
      <w:szCs w:val="13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2</Pages>
  <Words>427</Words>
  <Characters>2438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16</cp:revision>
  <dcterms:created xsi:type="dcterms:W3CDTF">2023-08-21T07:43:00Z</dcterms:created>
  <dcterms:modified xsi:type="dcterms:W3CDTF">2023-11-12T10:36:00Z</dcterms:modified>
</cp:coreProperties>
</file>